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08" w:type="dxa"/>
        <w:tblLook w:val="01E0" w:firstRow="1" w:lastRow="1" w:firstColumn="1" w:lastColumn="1" w:noHBand="0" w:noVBand="0"/>
      </w:tblPr>
      <w:tblGrid>
        <w:gridCol w:w="2248"/>
        <w:gridCol w:w="1130"/>
        <w:gridCol w:w="1955"/>
        <w:gridCol w:w="4445"/>
      </w:tblGrid>
      <w:tr w:rsidR="00B266F6" w:rsidRPr="0060163D" w:rsidTr="00D41497">
        <w:trPr>
          <w:trHeight w:val="1444"/>
        </w:trPr>
        <w:tc>
          <w:tcPr>
            <w:tcW w:w="2248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3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</w:tcPr>
          <w:p w:rsidR="0060163D" w:rsidRPr="0060163D" w:rsidRDefault="006F11C6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4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617C8B">
              <w:rPr>
                <w:bCs/>
                <w:lang w:val="uk-UA"/>
              </w:rPr>
              <w:t>30.09</w:t>
            </w:r>
            <w:r w:rsidR="00EE5C6D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</w:t>
            </w:r>
            <w:r w:rsidR="00617C8B">
              <w:rPr>
                <w:bCs/>
                <w:lang w:val="uk-UA"/>
              </w:rPr>
              <w:t xml:space="preserve"> 155</w:t>
            </w:r>
            <w:bookmarkStart w:id="0" w:name="_GoBack"/>
            <w:bookmarkEnd w:id="0"/>
            <w:r w:rsidR="0060163D" w:rsidRPr="0060163D">
              <w:rPr>
                <w:bCs/>
                <w:lang w:val="uk-UA"/>
              </w:rPr>
              <w:t>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556278">
        <w:rPr>
          <w:b/>
          <w:lang w:val="uk-UA"/>
        </w:rPr>
        <w:t>провід</w:t>
      </w:r>
      <w:r w:rsidR="0060163D">
        <w:rPr>
          <w:b/>
          <w:lang w:val="uk-UA"/>
        </w:rPr>
        <w:t xml:space="preserve">ного спеціаліста відділу </w:t>
      </w:r>
      <w:r w:rsidR="00751C81" w:rsidRPr="00751C81">
        <w:rPr>
          <w:b/>
          <w:bCs/>
          <w:lang w:val="uk-UA"/>
        </w:rPr>
        <w:t xml:space="preserve">державного екологічного нагляду (контролю) природно-заповідного фонду, лісів та рослинного світу </w:t>
      </w:r>
      <w:r w:rsidRPr="0060163D">
        <w:rPr>
          <w:b/>
          <w:lang w:val="uk-UA"/>
        </w:rPr>
        <w:t xml:space="preserve">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49"/>
      </w:tblGrid>
      <w:tr w:rsidR="00B266F6" w:rsidRPr="0060163D" w:rsidTr="00D41497">
        <w:tc>
          <w:tcPr>
            <w:tcW w:w="9336" w:type="dxa"/>
            <w:gridSpan w:val="3"/>
          </w:tcPr>
          <w:p w:rsidR="00B266F6" w:rsidRPr="0060163D" w:rsidRDefault="00B266F6" w:rsidP="007D4FF0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B266F6" w:rsidRPr="00617C8B" w:rsidTr="007D4FF0">
        <w:trPr>
          <w:trHeight w:val="1396"/>
        </w:trPr>
        <w:tc>
          <w:tcPr>
            <w:tcW w:w="2886" w:type="dxa"/>
            <w:gridSpan w:val="2"/>
          </w:tcPr>
          <w:p w:rsidR="00B266F6" w:rsidRPr="007D4FF0" w:rsidRDefault="00B266F6" w:rsidP="007D4FF0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4824B7" w:rsidRDefault="0060163D" w:rsidP="007D4FF0">
            <w:pPr>
              <w:widowControl w:val="0"/>
              <w:ind w:right="-17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</w:t>
            </w:r>
            <w:r w:rsidRPr="00751C81">
              <w:rPr>
                <w:sz w:val="26"/>
                <w:szCs w:val="26"/>
                <w:lang w:val="uk-UA"/>
              </w:rPr>
              <w:t>про охорону</w:t>
            </w:r>
            <w:r w:rsidR="00751C81" w:rsidRPr="00751C81">
              <w:rPr>
                <w:sz w:val="26"/>
                <w:szCs w:val="26"/>
                <w:lang w:val="uk-UA"/>
              </w:rPr>
              <w:t>, захист, використання та відтворення лісів;  про охорону, утримання і використання зелених насаджень;  про використання, охорону і відтворення об’єктів рослинного світу</w:t>
            </w:r>
            <w:r w:rsidR="00444B1E">
              <w:rPr>
                <w:sz w:val="26"/>
                <w:szCs w:val="26"/>
                <w:lang w:val="uk-UA"/>
              </w:rPr>
              <w:t>,</w:t>
            </w:r>
            <w:r w:rsidR="00444B1E" w:rsidRPr="00F66E64">
              <w:rPr>
                <w:sz w:val="28"/>
                <w:szCs w:val="28"/>
                <w:lang w:val="uk-UA"/>
              </w:rPr>
              <w:t xml:space="preserve"> </w:t>
            </w:r>
            <w:r w:rsidR="00444B1E" w:rsidRPr="00444B1E">
              <w:rPr>
                <w:sz w:val="26"/>
                <w:szCs w:val="26"/>
                <w:lang w:val="uk-UA"/>
              </w:rPr>
              <w:t xml:space="preserve">про охорону і використання територій та об’єктів природно - заповідного фонду </w:t>
            </w:r>
            <w:r w:rsidRPr="00751C81">
              <w:rPr>
                <w:sz w:val="26"/>
                <w:szCs w:val="26"/>
                <w:lang w:val="uk-UA"/>
              </w:rPr>
              <w:t>,</w:t>
            </w:r>
            <w:r w:rsidRPr="004824B7">
              <w:rPr>
                <w:sz w:val="26"/>
                <w:szCs w:val="26"/>
                <w:lang w:val="uk-UA"/>
              </w:rPr>
              <w:t xml:space="preserve"> </w:t>
            </w:r>
            <w:r w:rsidRPr="004824B7">
              <w:rPr>
                <w:kern w:val="1"/>
                <w:sz w:val="26"/>
                <w:szCs w:val="26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4824B7" w:rsidRDefault="0060163D" w:rsidP="007D4FF0">
            <w:pPr>
              <w:widowControl w:val="0"/>
              <w:ind w:right="-17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751C81" w:rsidRDefault="0060163D" w:rsidP="007D4FF0">
            <w:pPr>
              <w:widowControl w:val="0"/>
              <w:shd w:val="clear" w:color="auto" w:fill="FFFFFF"/>
              <w:ind w:right="-170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</w:t>
            </w:r>
            <w:r w:rsidR="00740B76">
              <w:rPr>
                <w:kern w:val="1"/>
                <w:sz w:val="26"/>
                <w:szCs w:val="26"/>
                <w:lang w:val="uk-UA"/>
              </w:rPr>
              <w:t>ах, передбачених законодавством;</w:t>
            </w:r>
            <w:r w:rsidR="00B10664" w:rsidRPr="004824B7">
              <w:rPr>
                <w:sz w:val="26"/>
                <w:szCs w:val="26"/>
                <w:lang w:val="uk-UA"/>
              </w:rPr>
              <w:t xml:space="preserve"> </w:t>
            </w:r>
          </w:p>
          <w:p w:rsidR="00B10664" w:rsidRPr="004824B7" w:rsidRDefault="00751C81" w:rsidP="007D4FF0">
            <w:pPr>
              <w:widowControl w:val="0"/>
              <w:shd w:val="clear" w:color="auto" w:fill="FFFFFF"/>
              <w:ind w:right="-17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B10664" w:rsidRPr="004824B7">
              <w:rPr>
                <w:sz w:val="26"/>
                <w:szCs w:val="26"/>
                <w:lang w:val="uk-UA"/>
              </w:rPr>
              <w:t>За дорученням начальника відділу здійснює розгляд звернень громадян, підприємств, установ та організацій, зверне</w:t>
            </w:r>
            <w:r w:rsidR="00795C0F">
              <w:rPr>
                <w:sz w:val="26"/>
                <w:szCs w:val="26"/>
                <w:lang w:val="uk-UA"/>
              </w:rPr>
              <w:t>нь та запитів депутатів України;</w:t>
            </w:r>
          </w:p>
          <w:p w:rsidR="00795C0F" w:rsidRPr="00795C0F" w:rsidRDefault="00795C0F" w:rsidP="007D4FF0">
            <w:pPr>
              <w:widowControl w:val="0"/>
              <w:shd w:val="clear" w:color="auto" w:fill="FFFFFF"/>
              <w:ind w:right="-170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Веде облікову документацію стосовно актів перевірок, приписів, справ про адміністративні правопорушення;</w:t>
            </w:r>
          </w:p>
          <w:p w:rsidR="00795C0F" w:rsidRPr="00795C0F" w:rsidRDefault="00795C0F" w:rsidP="007D4FF0">
            <w:pPr>
              <w:widowControl w:val="0"/>
              <w:shd w:val="clear" w:color="auto" w:fill="FFFFFF"/>
              <w:ind w:right="-170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Приймає участь у підготовці звітів   про результати   інспекційної діяльності відділу в галузі охорони навколишнього природного середовища;</w:t>
            </w:r>
          </w:p>
          <w:p w:rsidR="00D41497" w:rsidRPr="00D41497" w:rsidRDefault="00795C0F" w:rsidP="007D4FF0">
            <w:pPr>
              <w:widowControl w:val="0"/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- При виникненні надзвичайних ситуацій  проводить </w:t>
            </w:r>
            <w:r w:rsidRPr="00795C0F">
              <w:rPr>
                <w:sz w:val="26"/>
                <w:szCs w:val="26"/>
                <w:lang w:val="uk-UA"/>
              </w:rPr>
              <w:lastRenderedPageBreak/>
              <w:t>роботи щодо уточнення місця, характеру та наслідків надзвичайних ситуацій, аварій чи катастроф та інші дані, інформує про це керівництв</w:t>
            </w:r>
            <w:r w:rsidR="007D4FF0">
              <w:rPr>
                <w:sz w:val="26"/>
                <w:szCs w:val="26"/>
                <w:lang w:val="uk-UA"/>
              </w:rPr>
              <w:t>о Інспекції, начальника відділу</w:t>
            </w: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4824B7" w:rsidRDefault="005340EA" w:rsidP="007D4FF0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 xml:space="preserve">1) </w:t>
            </w:r>
            <w:r w:rsidR="001B300E" w:rsidRPr="004824B7">
              <w:rPr>
                <w:sz w:val="26"/>
                <w:szCs w:val="26"/>
              </w:rPr>
              <w:t>посадовий оклад  51</w:t>
            </w:r>
            <w:r w:rsidR="006073BE" w:rsidRPr="004824B7">
              <w:rPr>
                <w:sz w:val="26"/>
                <w:szCs w:val="26"/>
              </w:rPr>
              <w:t>0</w:t>
            </w:r>
            <w:r w:rsidR="001B300E" w:rsidRPr="004824B7">
              <w:rPr>
                <w:sz w:val="26"/>
                <w:szCs w:val="26"/>
              </w:rPr>
              <w:t>0 грн.</w:t>
            </w:r>
          </w:p>
          <w:p w:rsidR="001B300E" w:rsidRPr="004824B7" w:rsidRDefault="005340EA" w:rsidP="007D4FF0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2) </w:t>
            </w:r>
            <w:r w:rsidR="001B300E" w:rsidRPr="004824B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4824B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4824B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4824B7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4824B7">
              <w:rPr>
                <w:sz w:val="26"/>
                <w:szCs w:val="26"/>
                <w:lang w:val="uk-UA"/>
              </w:rPr>
              <w:t>;</w:t>
            </w:r>
          </w:p>
          <w:p w:rsidR="00B266F6" w:rsidRPr="004824B7" w:rsidRDefault="001B300E" w:rsidP="007D4FF0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D41497">
        <w:tc>
          <w:tcPr>
            <w:tcW w:w="2886" w:type="dxa"/>
            <w:gridSpan w:val="2"/>
            <w:vAlign w:val="center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795C0F" w:rsidRDefault="009B6DB4" w:rsidP="007D4FF0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7D4FF0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7D4FF0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E16FBB" w:rsidRDefault="00377C40" w:rsidP="007D4FF0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E16FBB" w:rsidRDefault="00E16FBB" w:rsidP="007D4FF0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E16FBB" w:rsidRDefault="00E16FBB" w:rsidP="007D4FF0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7D4FF0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7D4FF0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Default="00F56278" w:rsidP="007D4FF0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00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19.10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  <w:r w:rsidR="00D41497" w:rsidRPr="00D4149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D41497" w:rsidRPr="00D41497" w:rsidRDefault="00D41497" w:rsidP="007D4FF0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 w:rsidP="007D4FF0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8B4F3D" w:rsidRDefault="00E75381" w:rsidP="007D4FF0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E75381" w:rsidRPr="008B4F3D" w:rsidRDefault="00E75381" w:rsidP="007D4FF0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795C0F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 о 09 год. 00 хв. За фізичної присутності кандидатів</w:t>
            </w:r>
          </w:p>
          <w:p w:rsidR="00B96038" w:rsidRPr="00B96038" w:rsidRDefault="00E75381" w:rsidP="007D4FF0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795C0F">
              <w:rPr>
                <w:bCs/>
                <w:sz w:val="26"/>
                <w:szCs w:val="26"/>
                <w:lang w:val="uk-UA"/>
              </w:rPr>
              <w:t>22 жовтня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2021 р. за фізичної присутності кандидатів</w:t>
            </w:r>
          </w:p>
        </w:tc>
      </w:tr>
      <w:tr w:rsidR="00B266F6" w:rsidRPr="0060163D" w:rsidTr="00D41497">
        <w:tc>
          <w:tcPr>
            <w:tcW w:w="2886" w:type="dxa"/>
            <w:gridSpan w:val="2"/>
            <w:vAlign w:val="center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 w:rsidP="007D4FF0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 w:rsidP="007D4FF0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617C8B" w:rsidP="007D4FF0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 w:rsidP="007D4FF0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7D4FF0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D41497">
        <w:tc>
          <w:tcPr>
            <w:tcW w:w="9336" w:type="dxa"/>
            <w:gridSpan w:val="3"/>
          </w:tcPr>
          <w:p w:rsidR="00B266F6" w:rsidRPr="0015763F" w:rsidRDefault="00B266F6" w:rsidP="007D4FF0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7D4FF0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 w:rsidP="007D4FF0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 w:rsidP="007D4FF0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 w:rsidP="007D4FF0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D41497">
        <w:tc>
          <w:tcPr>
            <w:tcW w:w="9336" w:type="dxa"/>
            <w:gridSpan w:val="3"/>
          </w:tcPr>
          <w:p w:rsidR="00B266F6" w:rsidRPr="00B04AE3" w:rsidRDefault="00B266F6" w:rsidP="007D4FF0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7D4FF0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D41497">
        <w:tc>
          <w:tcPr>
            <w:tcW w:w="441" w:type="dxa"/>
          </w:tcPr>
          <w:p w:rsidR="00E8042A" w:rsidRPr="0060163D" w:rsidRDefault="00E8042A" w:rsidP="007D4FF0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0F4657" w:rsidRDefault="00E8042A" w:rsidP="007D4FF0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-вміння використовувати сервіси інтернету;</w:t>
            </w:r>
          </w:p>
          <w:p w:rsidR="00E8042A" w:rsidRPr="000F4657" w:rsidRDefault="00E8042A" w:rsidP="007D4FF0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D41497">
        <w:tc>
          <w:tcPr>
            <w:tcW w:w="441" w:type="dxa"/>
          </w:tcPr>
          <w:p w:rsidR="00E8042A" w:rsidRPr="0060163D" w:rsidRDefault="00E8042A" w:rsidP="007D4FF0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0F4657" w:rsidRDefault="00E8042A" w:rsidP="007D4FF0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F4657" w:rsidRDefault="00E8042A" w:rsidP="007D4FF0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617C8B" w:rsidTr="00D41497">
        <w:tc>
          <w:tcPr>
            <w:tcW w:w="441" w:type="dxa"/>
          </w:tcPr>
          <w:p w:rsidR="00E8042A" w:rsidRPr="0060163D" w:rsidRDefault="00E8042A" w:rsidP="007D4FF0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7D4FF0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F4657" w:rsidRDefault="00E8042A" w:rsidP="007D4FF0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F4657" w:rsidRDefault="00E8042A" w:rsidP="007D4FF0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D41497">
        <w:tc>
          <w:tcPr>
            <w:tcW w:w="9336" w:type="dxa"/>
            <w:gridSpan w:val="3"/>
          </w:tcPr>
          <w:p w:rsidR="00B266F6" w:rsidRPr="00AE6281" w:rsidRDefault="00B266F6" w:rsidP="007D4FF0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D41497">
        <w:tc>
          <w:tcPr>
            <w:tcW w:w="2886" w:type="dxa"/>
            <w:gridSpan w:val="2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7D4FF0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7D4FF0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 w:rsidP="007D4FF0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 w:rsidP="007D4FF0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 w:rsidP="007D4FF0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 w:rsidP="007D4FF0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D41497">
        <w:tc>
          <w:tcPr>
            <w:tcW w:w="441" w:type="dxa"/>
          </w:tcPr>
          <w:p w:rsidR="00B266F6" w:rsidRPr="0060163D" w:rsidRDefault="00B266F6" w:rsidP="007D4FF0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B10204" w:rsidRDefault="00B266F6" w:rsidP="007D4FF0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684227" w:rsidRPr="00684227" w:rsidRDefault="00692F2C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1.</w:t>
            </w:r>
            <w:r w:rsidR="0004111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84227" w:rsidRPr="00684227">
              <w:rPr>
                <w:color w:val="000000"/>
                <w:sz w:val="26"/>
                <w:szCs w:val="26"/>
                <w:lang w:val="uk-UA"/>
              </w:rPr>
              <w:t>Закон України “Про ох</w:t>
            </w:r>
            <w:r w:rsidR="00041113">
              <w:rPr>
                <w:color w:val="000000"/>
                <w:sz w:val="26"/>
                <w:szCs w:val="26"/>
                <w:lang w:val="uk-UA"/>
              </w:rPr>
              <w:t xml:space="preserve">орону навколишнього природного </w:t>
            </w:r>
            <w:r w:rsidR="00684227" w:rsidRPr="00684227">
              <w:rPr>
                <w:color w:val="000000"/>
                <w:sz w:val="26"/>
                <w:szCs w:val="26"/>
                <w:lang w:val="uk-UA"/>
              </w:rPr>
              <w:t xml:space="preserve"> середовища”</w:t>
            </w:r>
          </w:p>
          <w:p w:rsidR="00684227" w:rsidRPr="00684227" w:rsidRDefault="00692F2C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2. </w:t>
            </w:r>
            <w:r w:rsidR="00684227" w:rsidRPr="00684227">
              <w:rPr>
                <w:color w:val="000000"/>
                <w:sz w:val="26"/>
                <w:szCs w:val="26"/>
                <w:lang w:val="uk-UA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84227">
              <w:rPr>
                <w:color w:val="000000"/>
                <w:sz w:val="26"/>
                <w:szCs w:val="26"/>
                <w:lang w:val="uk-UA"/>
              </w:rPr>
              <w:t>3. Закон України “Про відходи”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84227">
              <w:rPr>
                <w:color w:val="000000"/>
                <w:sz w:val="26"/>
                <w:szCs w:val="26"/>
                <w:lang w:val="uk-UA"/>
              </w:rPr>
              <w:t>4. Закон України “Про природно-заповідний фонд”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84227">
              <w:rPr>
                <w:color w:val="000000"/>
                <w:sz w:val="26"/>
                <w:szCs w:val="26"/>
                <w:lang w:val="uk-UA"/>
              </w:rPr>
              <w:t xml:space="preserve"> 5. Земельний кодекс, Лісовий кодекс, Водний кодекс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84227">
              <w:rPr>
                <w:color w:val="000000"/>
                <w:sz w:val="26"/>
                <w:szCs w:val="26"/>
                <w:lang w:val="uk-UA"/>
              </w:rPr>
              <w:t>6. Кодекс України про адміністративні правопорушення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684227">
              <w:rPr>
                <w:color w:val="000000"/>
                <w:sz w:val="26"/>
                <w:szCs w:val="26"/>
                <w:lang w:val="uk-UA"/>
              </w:rPr>
              <w:t>7. Закон України “Про рослинний світ”</w:t>
            </w:r>
          </w:p>
          <w:p w:rsidR="00684227" w:rsidRPr="00684227" w:rsidRDefault="00692F2C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84227" w:rsidRPr="00684227">
              <w:rPr>
                <w:color w:val="000000"/>
                <w:sz w:val="26"/>
                <w:szCs w:val="26"/>
                <w:lang w:val="uk-UA"/>
              </w:rPr>
              <w:t>8. Закон України “Про тваринний світ”</w:t>
            </w:r>
          </w:p>
          <w:p w:rsidR="00684227" w:rsidRPr="00684227" w:rsidRDefault="00692F2C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684227" w:rsidRPr="00684227">
              <w:rPr>
                <w:color w:val="000000"/>
                <w:sz w:val="26"/>
                <w:szCs w:val="26"/>
                <w:lang w:val="uk-UA"/>
              </w:rPr>
              <w:t>9. Конвенція про міжнародну торгівлю видами дикої фауни і флори, що перебувають під загрозою зникнення (CITES)</w:t>
            </w:r>
          </w:p>
          <w:p w:rsidR="00684227" w:rsidRPr="00684227" w:rsidRDefault="00684227" w:rsidP="007D4FF0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84227">
              <w:rPr>
                <w:color w:val="000000"/>
                <w:sz w:val="26"/>
                <w:szCs w:val="26"/>
                <w:lang w:val="uk-UA"/>
              </w:rPr>
              <w:t>10. Закон України “ Про оцінку впливу на довкілля ”.</w:t>
            </w:r>
          </w:p>
          <w:p w:rsidR="00B266F6" w:rsidRPr="00B10204" w:rsidRDefault="00B266F6" w:rsidP="007D4FF0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 w:rsidP="00FF7A3B">
      <w:pPr>
        <w:rPr>
          <w:b/>
          <w:bCs/>
          <w:sz w:val="26"/>
          <w:szCs w:val="26"/>
          <w:lang w:val="uk-UA"/>
        </w:rPr>
      </w:pPr>
    </w:p>
    <w:p w:rsidR="00B266F6" w:rsidRPr="0060163D" w:rsidRDefault="00B266F6">
      <w:pPr>
        <w:rPr>
          <w:sz w:val="26"/>
          <w:szCs w:val="28"/>
          <w:lang w:val="uk-UA"/>
        </w:rPr>
      </w:pPr>
    </w:p>
    <w:p w:rsidR="00B266F6" w:rsidRPr="0060163D" w:rsidRDefault="00B266F6">
      <w:pPr>
        <w:rPr>
          <w:lang w:val="uk-UA"/>
        </w:rPr>
      </w:pPr>
    </w:p>
    <w:sectPr w:rsidR="00B266F6" w:rsidRPr="0060163D" w:rsidSect="00D4149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41113"/>
    <w:rsid w:val="00062F0A"/>
    <w:rsid w:val="00064528"/>
    <w:rsid w:val="000F4657"/>
    <w:rsid w:val="0015763F"/>
    <w:rsid w:val="001651C5"/>
    <w:rsid w:val="00191F9F"/>
    <w:rsid w:val="001A05FD"/>
    <w:rsid w:val="001B300E"/>
    <w:rsid w:val="00202003"/>
    <w:rsid w:val="00206996"/>
    <w:rsid w:val="00270306"/>
    <w:rsid w:val="003701A9"/>
    <w:rsid w:val="00377C40"/>
    <w:rsid w:val="0039498E"/>
    <w:rsid w:val="003B3591"/>
    <w:rsid w:val="003D5961"/>
    <w:rsid w:val="00427061"/>
    <w:rsid w:val="00434887"/>
    <w:rsid w:val="0044368F"/>
    <w:rsid w:val="00444B1E"/>
    <w:rsid w:val="00453258"/>
    <w:rsid w:val="004778F6"/>
    <w:rsid w:val="004824B7"/>
    <w:rsid w:val="004C4669"/>
    <w:rsid w:val="004C709B"/>
    <w:rsid w:val="004D5088"/>
    <w:rsid w:val="004F00F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17C8B"/>
    <w:rsid w:val="00626025"/>
    <w:rsid w:val="00684227"/>
    <w:rsid w:val="00692F2C"/>
    <w:rsid w:val="00696DC1"/>
    <w:rsid w:val="006A3663"/>
    <w:rsid w:val="006B56FE"/>
    <w:rsid w:val="006F11C6"/>
    <w:rsid w:val="00740B76"/>
    <w:rsid w:val="00751C81"/>
    <w:rsid w:val="007867F6"/>
    <w:rsid w:val="00795C0F"/>
    <w:rsid w:val="007D1200"/>
    <w:rsid w:val="007D4FF0"/>
    <w:rsid w:val="008207C0"/>
    <w:rsid w:val="00855C76"/>
    <w:rsid w:val="008A67A0"/>
    <w:rsid w:val="0090443C"/>
    <w:rsid w:val="009069EF"/>
    <w:rsid w:val="00916248"/>
    <w:rsid w:val="009316F9"/>
    <w:rsid w:val="009A3C6A"/>
    <w:rsid w:val="009B6DB4"/>
    <w:rsid w:val="009D7203"/>
    <w:rsid w:val="00A953AC"/>
    <w:rsid w:val="00AE6281"/>
    <w:rsid w:val="00B04AE3"/>
    <w:rsid w:val="00B10204"/>
    <w:rsid w:val="00B10664"/>
    <w:rsid w:val="00B266F6"/>
    <w:rsid w:val="00B40470"/>
    <w:rsid w:val="00B52D21"/>
    <w:rsid w:val="00B63DE1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7FD5"/>
    <w:rsid w:val="00D41497"/>
    <w:rsid w:val="00DA0159"/>
    <w:rsid w:val="00DB14F2"/>
    <w:rsid w:val="00DB6927"/>
    <w:rsid w:val="00E16FBB"/>
    <w:rsid w:val="00E17075"/>
    <w:rsid w:val="00E57E45"/>
    <w:rsid w:val="00E75381"/>
    <w:rsid w:val="00E8042A"/>
    <w:rsid w:val="00E97A7C"/>
    <w:rsid w:val="00EC7F4B"/>
    <w:rsid w:val="00ED2DB3"/>
    <w:rsid w:val="00EE5C6D"/>
    <w:rsid w:val="00EE6207"/>
    <w:rsid w:val="00F56278"/>
    <w:rsid w:val="00F75CB7"/>
    <w:rsid w:val="00FB4C96"/>
    <w:rsid w:val="00FB5CDC"/>
    <w:rsid w:val="00FC288C"/>
    <w:rsid w:val="00FE6FFB"/>
    <w:rsid w:val="00FF7A3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DE84A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E6AE-2C0A-49A6-8B66-616251C1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8453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42</cp:revision>
  <dcterms:created xsi:type="dcterms:W3CDTF">2021-08-19T09:42:00Z</dcterms:created>
  <dcterms:modified xsi:type="dcterms:W3CDTF">2021-10-01T07:02:00Z</dcterms:modified>
</cp:coreProperties>
</file>