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5B3BD6">
        <w:trPr>
          <w:trHeight w:val="1618"/>
        </w:trPr>
        <w:tc>
          <w:tcPr>
            <w:tcW w:w="2276" w:type="dxa"/>
          </w:tcPr>
          <w:p w:rsidR="00B266F6" w:rsidRPr="005B3BD6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5B3BD6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5B3BD6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5B3BD6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012035" w:rsidRDefault="00BB06AD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  <w:r w:rsidR="0060163D" w:rsidRPr="00012035">
              <w:rPr>
                <w:lang w:val="uk-UA"/>
              </w:rPr>
              <w:t xml:space="preserve"> </w:t>
            </w:r>
          </w:p>
          <w:p w:rsidR="0060163D" w:rsidRPr="00012035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012035">
              <w:rPr>
                <w:bCs/>
                <w:lang w:val="uk-UA"/>
              </w:rPr>
              <w:t>ЗАТВЕРДЖЕНО</w:t>
            </w:r>
          </w:p>
          <w:p w:rsidR="0060163D" w:rsidRPr="00012035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012035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012035" w:rsidRDefault="00FB5CDC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012035">
              <w:rPr>
                <w:bCs/>
                <w:lang w:val="uk-UA"/>
              </w:rPr>
              <w:t xml:space="preserve">від  </w:t>
            </w:r>
            <w:r w:rsidR="007B1B1B">
              <w:rPr>
                <w:bCs/>
                <w:lang w:val="uk-UA"/>
              </w:rPr>
              <w:t>18</w:t>
            </w:r>
            <w:r w:rsidR="00012035">
              <w:rPr>
                <w:bCs/>
                <w:lang w:val="uk-UA"/>
              </w:rPr>
              <w:t xml:space="preserve">.02.2022 року </w:t>
            </w:r>
            <w:r w:rsidR="00BB06AD">
              <w:rPr>
                <w:bCs/>
                <w:lang w:val="uk-UA"/>
              </w:rPr>
              <w:t>№  28-О</w:t>
            </w:r>
            <w:bookmarkStart w:id="0" w:name="_GoBack"/>
            <w:bookmarkEnd w:id="0"/>
          </w:p>
          <w:p w:rsidR="00B266F6" w:rsidRPr="005B3BD6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5B3BD6" w:rsidRDefault="00B266F6">
      <w:pPr>
        <w:pStyle w:val="a4"/>
        <w:rPr>
          <w:sz w:val="28"/>
        </w:rPr>
      </w:pPr>
      <w:r w:rsidRPr="005B3BD6">
        <w:rPr>
          <w:sz w:val="28"/>
        </w:rPr>
        <w:t xml:space="preserve">УМОВИ </w:t>
      </w:r>
    </w:p>
    <w:p w:rsidR="0060163D" w:rsidRPr="005B3BD6" w:rsidRDefault="00B266F6" w:rsidP="003D5961">
      <w:pPr>
        <w:pStyle w:val="3"/>
        <w:rPr>
          <w:b/>
          <w:sz w:val="28"/>
          <w:lang w:val="uk-UA"/>
        </w:rPr>
      </w:pPr>
      <w:r w:rsidRPr="005B3BD6">
        <w:rPr>
          <w:b/>
          <w:sz w:val="28"/>
          <w:lang w:val="uk-UA"/>
        </w:rPr>
        <w:t>проведення конкурсу на зайняття вакантної посади державної служби категорії “</w:t>
      </w:r>
      <w:r w:rsidR="0060163D" w:rsidRPr="005B3BD6">
        <w:rPr>
          <w:b/>
          <w:sz w:val="28"/>
          <w:lang w:val="uk-UA"/>
        </w:rPr>
        <w:t>В</w:t>
      </w:r>
      <w:r w:rsidRPr="005B3BD6">
        <w:rPr>
          <w:b/>
          <w:sz w:val="28"/>
          <w:lang w:val="uk-UA"/>
        </w:rPr>
        <w:t xml:space="preserve">” </w:t>
      </w:r>
      <w:r w:rsidR="0060163D" w:rsidRPr="005B3BD6">
        <w:rPr>
          <w:b/>
          <w:sz w:val="28"/>
          <w:lang w:val="uk-UA"/>
        </w:rPr>
        <w:t>–</w:t>
      </w:r>
      <w:r w:rsidRPr="005B3BD6">
        <w:rPr>
          <w:b/>
          <w:sz w:val="28"/>
          <w:lang w:val="uk-UA"/>
        </w:rPr>
        <w:t xml:space="preserve"> </w:t>
      </w:r>
      <w:r w:rsidR="00681B50" w:rsidRPr="005B3BD6">
        <w:rPr>
          <w:b/>
          <w:sz w:val="28"/>
          <w:lang w:val="uk-UA"/>
        </w:rPr>
        <w:t>головного</w:t>
      </w:r>
      <w:r w:rsidR="0060163D" w:rsidRPr="005B3BD6">
        <w:rPr>
          <w:b/>
          <w:sz w:val="28"/>
          <w:lang w:val="uk-UA"/>
        </w:rPr>
        <w:t xml:space="preserve"> спеціаліста </w:t>
      </w:r>
      <w:r w:rsidR="005B3BD6" w:rsidRPr="005B3BD6">
        <w:rPr>
          <w:rStyle w:val="rvts15"/>
          <w:b/>
          <w:sz w:val="28"/>
          <w:lang w:val="uk-UA"/>
        </w:rPr>
        <w:t>сектору</w:t>
      </w:r>
      <w:r w:rsidR="005B3BD6" w:rsidRPr="005B3BD6">
        <w:rPr>
          <w:b/>
          <w:sz w:val="28"/>
          <w:lang w:val="uk-UA"/>
        </w:rPr>
        <w:t xml:space="preserve"> забезпечення діяльності</w:t>
      </w:r>
      <w:r w:rsidRPr="005B3BD6">
        <w:rPr>
          <w:b/>
          <w:sz w:val="28"/>
          <w:lang w:val="uk-UA"/>
        </w:rPr>
        <w:t xml:space="preserve"> Державної екологічної інспекції у Чернігівській області 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012035" w:rsidTr="00E8042A">
        <w:trPr>
          <w:cantSplit/>
        </w:trPr>
        <w:tc>
          <w:tcPr>
            <w:tcW w:w="9336" w:type="dxa"/>
            <w:gridSpan w:val="3"/>
          </w:tcPr>
          <w:p w:rsidR="00B266F6" w:rsidRPr="00012035" w:rsidRDefault="00B266F6" w:rsidP="008E0073">
            <w:pPr>
              <w:pStyle w:val="5"/>
              <w:keepNext w:val="0"/>
              <w:widowControl w:val="0"/>
              <w:rPr>
                <w:sz w:val="26"/>
              </w:rPr>
            </w:pPr>
            <w:r w:rsidRPr="00012035">
              <w:rPr>
                <w:sz w:val="26"/>
              </w:rPr>
              <w:t>Загальні умови</w:t>
            </w:r>
          </w:p>
        </w:tc>
      </w:tr>
      <w:tr w:rsidR="005B3BD6" w:rsidRPr="00012035" w:rsidTr="008E0073">
        <w:trPr>
          <w:trHeight w:val="825"/>
        </w:trPr>
        <w:tc>
          <w:tcPr>
            <w:tcW w:w="2886" w:type="dxa"/>
            <w:gridSpan w:val="2"/>
          </w:tcPr>
          <w:p w:rsidR="005B3BD6" w:rsidRPr="00012035" w:rsidRDefault="005B3BD6" w:rsidP="005B3BD6">
            <w:pPr>
              <w:pStyle w:val="4"/>
              <w:keepNext w:val="0"/>
              <w:widowControl w:val="0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Посадові обов’язки</w:t>
            </w: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  <w:p w:rsidR="005B3BD6" w:rsidRPr="00012035" w:rsidRDefault="005B3BD6" w:rsidP="005B3BD6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5B3BD6" w:rsidRPr="00012035" w:rsidRDefault="005B3BD6" w:rsidP="005B3BD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</w:t>
            </w:r>
            <w:r w:rsidRPr="00012035">
              <w:rPr>
                <w:sz w:val="26"/>
                <w:szCs w:val="26"/>
                <w:lang w:val="uk-UA"/>
              </w:rPr>
              <w:tab/>
              <w:t>Разом із завідувачем сектору відповідає за матеріально-технічне та господарське забезпечення Державної екологічної інспекції у Чернігівській області ( далі – Інспекції);</w:t>
            </w:r>
          </w:p>
          <w:p w:rsidR="005B3BD6" w:rsidRPr="00012035" w:rsidRDefault="005B3BD6" w:rsidP="005B3BD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 Організовує забезпечення Інспекції усіма необхідними для її діяльності матеріальними ресурсами, господарським інвентарем та канцелярським приладдям;</w:t>
            </w:r>
          </w:p>
          <w:p w:rsidR="005B3BD6" w:rsidRPr="00012035" w:rsidRDefault="005B3BD6" w:rsidP="005B3BD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</w:t>
            </w:r>
            <w:r w:rsidRPr="00012035">
              <w:rPr>
                <w:sz w:val="26"/>
                <w:szCs w:val="26"/>
                <w:lang w:val="uk-UA"/>
              </w:rPr>
              <w:tab/>
              <w:t>Здійснює заходи щодо енергозбереження і скорочення витрат на комунальні послуги та енергоносії;</w:t>
            </w:r>
          </w:p>
          <w:p w:rsidR="005B3BD6" w:rsidRPr="00012035" w:rsidRDefault="005B3BD6" w:rsidP="005B3BD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</w:t>
            </w:r>
            <w:r w:rsidRPr="00012035">
              <w:rPr>
                <w:sz w:val="26"/>
                <w:szCs w:val="26"/>
                <w:lang w:val="uk-UA"/>
              </w:rPr>
              <w:tab/>
              <w:t>Здійснює організаційно-технічне забезпечення засідань колегій, нарад та інших заходів;</w:t>
            </w:r>
          </w:p>
          <w:p w:rsidR="005B3BD6" w:rsidRPr="00012035" w:rsidRDefault="005B3BD6" w:rsidP="005B3BD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</w:t>
            </w:r>
            <w:r w:rsidRPr="00012035">
              <w:rPr>
                <w:sz w:val="26"/>
                <w:szCs w:val="26"/>
                <w:lang w:val="uk-UA"/>
              </w:rPr>
              <w:tab/>
              <w:t>Здійснює нагляд за технічним станом службових приміщень, організовує роботу щодо проведення капітального і поточного ремонтів службових приміщень;</w:t>
            </w:r>
          </w:p>
          <w:p w:rsidR="005B3BD6" w:rsidRPr="00012035" w:rsidRDefault="005B3BD6" w:rsidP="005B3BD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</w:t>
            </w:r>
            <w:r w:rsidRPr="00012035">
              <w:rPr>
                <w:sz w:val="26"/>
                <w:szCs w:val="26"/>
                <w:lang w:val="uk-UA"/>
              </w:rPr>
              <w:tab/>
              <w:t>Контролює використання службового автотранспорту та використання його за призначенням;</w:t>
            </w:r>
          </w:p>
          <w:p w:rsidR="005B3BD6" w:rsidRPr="00012035" w:rsidRDefault="005B3BD6" w:rsidP="005B3BD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</w:t>
            </w:r>
            <w:r w:rsidRPr="00012035">
              <w:rPr>
                <w:sz w:val="26"/>
                <w:szCs w:val="26"/>
                <w:lang w:val="uk-UA"/>
              </w:rPr>
              <w:tab/>
              <w:t xml:space="preserve"> Забезпечує проведення у визначені строки інвентаризації матеріально-технічних цінностей та закріплення їх за відповідальними особами;</w:t>
            </w:r>
          </w:p>
          <w:p w:rsidR="005B3BD6" w:rsidRPr="00012035" w:rsidRDefault="005B3BD6" w:rsidP="005B3BD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</w:t>
            </w:r>
            <w:r w:rsidRPr="00012035">
              <w:rPr>
                <w:sz w:val="26"/>
                <w:szCs w:val="26"/>
                <w:lang w:val="uk-UA"/>
              </w:rPr>
              <w:tab/>
              <w:t>Організовує налагодження роботи автоматизованих робочих місць з інформаційними ресурсами, супроводження робіт з гарантійного і післягарантійного технічного обслуговування та ремонту комп’ютерної техніки;</w:t>
            </w:r>
          </w:p>
          <w:p w:rsidR="005B3BD6" w:rsidRPr="00012035" w:rsidRDefault="005B3BD6" w:rsidP="005B3BD6">
            <w:pPr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 Проводить аналіз ефективності використання комп’ютерної техніки та програм, надання відповідних рекомендацій щодо поліпшення ефективності використання комп’ютерної техніки.</w:t>
            </w:r>
          </w:p>
        </w:tc>
      </w:tr>
      <w:tr w:rsidR="00B266F6" w:rsidRPr="00012035" w:rsidTr="00E8042A">
        <w:tc>
          <w:tcPr>
            <w:tcW w:w="2886" w:type="dxa"/>
            <w:gridSpan w:val="2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012035" w:rsidRDefault="005340EA" w:rsidP="008E0073">
            <w:pPr>
              <w:pStyle w:val="rvps14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2035">
              <w:rPr>
                <w:sz w:val="26"/>
                <w:szCs w:val="26"/>
              </w:rPr>
              <w:t xml:space="preserve">1) </w:t>
            </w:r>
            <w:r w:rsidR="001B300E" w:rsidRPr="00012035">
              <w:rPr>
                <w:sz w:val="26"/>
                <w:szCs w:val="26"/>
              </w:rPr>
              <w:t>посадовий оклад</w:t>
            </w:r>
            <w:r w:rsidR="002A642D" w:rsidRPr="00012035">
              <w:rPr>
                <w:sz w:val="26"/>
                <w:szCs w:val="26"/>
              </w:rPr>
              <w:t xml:space="preserve">  5</w:t>
            </w:r>
            <w:r w:rsidR="00BE2091" w:rsidRPr="00012035">
              <w:rPr>
                <w:sz w:val="26"/>
                <w:szCs w:val="26"/>
              </w:rPr>
              <w:t>8</w:t>
            </w:r>
            <w:r w:rsidR="006073BE" w:rsidRPr="00012035">
              <w:rPr>
                <w:sz w:val="26"/>
                <w:szCs w:val="26"/>
              </w:rPr>
              <w:t>0</w:t>
            </w:r>
            <w:r w:rsidR="001B300E" w:rsidRPr="00012035">
              <w:rPr>
                <w:sz w:val="26"/>
                <w:szCs w:val="26"/>
              </w:rPr>
              <w:t>0 грн.</w:t>
            </w:r>
          </w:p>
          <w:p w:rsidR="001B300E" w:rsidRPr="00012035" w:rsidRDefault="005340EA" w:rsidP="008E0073">
            <w:pPr>
              <w:widowControl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2) </w:t>
            </w:r>
            <w:r w:rsidR="001B300E" w:rsidRPr="00012035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 w:rsidRPr="00012035">
              <w:rPr>
                <w:sz w:val="26"/>
                <w:szCs w:val="26"/>
                <w:lang w:val="uk-UA"/>
              </w:rPr>
              <w:t xml:space="preserve">    </w:t>
            </w:r>
            <w:r w:rsidR="001B300E" w:rsidRPr="00012035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 w:rsidRPr="00012035"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012035">
              <w:rPr>
                <w:sz w:val="26"/>
                <w:szCs w:val="26"/>
                <w:lang w:val="uk-UA"/>
              </w:rPr>
              <w:t>;</w:t>
            </w:r>
          </w:p>
          <w:p w:rsidR="00B266F6" w:rsidRPr="00012035" w:rsidRDefault="001B300E" w:rsidP="008E0073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012035" w:rsidTr="00E8042A">
        <w:tc>
          <w:tcPr>
            <w:tcW w:w="2886" w:type="dxa"/>
            <w:gridSpan w:val="2"/>
            <w:vAlign w:val="center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Інформація про строковість чи </w:t>
            </w:r>
            <w:r w:rsidRPr="00012035">
              <w:rPr>
                <w:sz w:val="26"/>
                <w:szCs w:val="26"/>
                <w:lang w:val="uk-UA"/>
              </w:rPr>
              <w:lastRenderedPageBreak/>
              <w:t>безстроковість призначення на посаду</w:t>
            </w:r>
          </w:p>
        </w:tc>
        <w:tc>
          <w:tcPr>
            <w:tcW w:w="6450" w:type="dxa"/>
          </w:tcPr>
          <w:p w:rsidR="00B266F6" w:rsidRPr="00012035" w:rsidRDefault="009B6DB4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lastRenderedPageBreak/>
              <w:t xml:space="preserve">Безстроково,  </w:t>
            </w:r>
            <w:r w:rsidRPr="00012035">
              <w:rPr>
                <w:color w:val="000000"/>
                <w:sz w:val="26"/>
                <w:szCs w:val="26"/>
                <w:lang w:val="uk-UA"/>
              </w:rPr>
              <w:t xml:space="preserve">строк призначення особи, яка досягла 65-річного віку, становить один рік з правом повторного </w:t>
            </w:r>
            <w:r w:rsidRPr="00012035">
              <w:rPr>
                <w:color w:val="000000"/>
                <w:sz w:val="26"/>
                <w:szCs w:val="26"/>
                <w:lang w:val="uk-UA"/>
              </w:rPr>
              <w:lastRenderedPageBreak/>
              <w:t>призначення без обов’язкового проведення конкурсу щороку.</w:t>
            </w:r>
          </w:p>
        </w:tc>
      </w:tr>
      <w:tr w:rsidR="00B266F6" w:rsidRPr="00012035" w:rsidTr="00E8042A">
        <w:tc>
          <w:tcPr>
            <w:tcW w:w="2886" w:type="dxa"/>
            <w:gridSpan w:val="2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lastRenderedPageBreak/>
              <w:t xml:space="preserve">Перелік </w:t>
            </w:r>
            <w:r w:rsidR="00BB19B4" w:rsidRPr="00012035">
              <w:rPr>
                <w:sz w:val="26"/>
                <w:szCs w:val="26"/>
                <w:lang w:val="uk-UA"/>
              </w:rPr>
              <w:t>інформації, необхідної</w:t>
            </w:r>
            <w:r w:rsidRPr="00012035">
              <w:rPr>
                <w:sz w:val="26"/>
                <w:szCs w:val="26"/>
                <w:lang w:val="uk-UA"/>
              </w:rPr>
              <w:t xml:space="preserve"> дл</w:t>
            </w:r>
            <w:r w:rsidR="00FF7A63" w:rsidRPr="00012035">
              <w:rPr>
                <w:sz w:val="26"/>
                <w:szCs w:val="26"/>
                <w:lang w:val="uk-UA"/>
              </w:rPr>
              <w:t>я участі в конкурсі, та строк її</w:t>
            </w:r>
            <w:r w:rsidRPr="00012035">
              <w:rPr>
                <w:sz w:val="26"/>
                <w:szCs w:val="26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012035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    № 246 (із змінами); </w:t>
            </w:r>
          </w:p>
          <w:p w:rsidR="00E16FBB" w:rsidRPr="00012035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012035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012035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  <w:r w:rsidR="00B569F5" w:rsidRPr="00012035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:rsidR="00E16FBB" w:rsidRPr="00012035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012035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E16FBB" w:rsidRPr="00012035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Pr="00012035" w:rsidRDefault="00E16FBB" w:rsidP="008E0073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</w:t>
            </w:r>
            <w:r w:rsidR="00377C40" w:rsidRPr="00012035">
              <w:rPr>
                <w:rFonts w:eastAsia="Calibri"/>
                <w:sz w:val="26"/>
                <w:szCs w:val="26"/>
                <w:lang w:val="uk-UA" w:eastAsia="en-US"/>
              </w:rPr>
              <w:t>ідповідно до зазначеного Закону;</w:t>
            </w:r>
          </w:p>
          <w:p w:rsidR="00377C40" w:rsidRPr="00012035" w:rsidRDefault="00377C40" w:rsidP="008E0073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3</w:t>
            </w:r>
            <w:r w:rsidRPr="00012035">
              <w:rPr>
                <w:rFonts w:eastAsia="Calibri"/>
                <w:sz w:val="26"/>
                <w:szCs w:val="26"/>
                <w:vertAlign w:val="superscript"/>
                <w:lang w:val="uk-UA" w:eastAsia="en-US"/>
              </w:rPr>
              <w:t>1</w:t>
            </w: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) 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16FBB" w:rsidRPr="00012035" w:rsidRDefault="00E16FBB" w:rsidP="008E0073">
            <w:pPr>
              <w:widowControl w:val="0"/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16FBB" w:rsidRPr="00012035" w:rsidRDefault="00E16FBB" w:rsidP="008E0073">
            <w:pPr>
              <w:widowControl w:val="0"/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16FBB" w:rsidRPr="00012035" w:rsidRDefault="00E16FBB" w:rsidP="008E0073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012035" w:rsidRDefault="00E16FBB" w:rsidP="008E0073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</w:t>
            </w:r>
            <w:r w:rsidRPr="00012035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 xml:space="preserve">конкурсній комісії інформацію через Єдиний портал вакансій державної служби за посиланням </w:t>
            </w:r>
            <w:hyperlink r:id="rId6" w:history="1">
              <w:r w:rsidRPr="00012035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012035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012035" w:rsidRDefault="00F56278" w:rsidP="00012035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012035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012035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012035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F05507">
              <w:rPr>
                <w:b/>
                <w:bCs/>
                <w:sz w:val="26"/>
                <w:szCs w:val="26"/>
                <w:lang w:val="uk-UA"/>
              </w:rPr>
              <w:t>5</w:t>
            </w:r>
            <w:r w:rsidR="00502528" w:rsidRPr="00012035">
              <w:rPr>
                <w:b/>
                <w:bCs/>
                <w:sz w:val="26"/>
                <w:szCs w:val="26"/>
                <w:lang w:val="uk-UA"/>
              </w:rPr>
              <w:t xml:space="preserve"> год. </w:t>
            </w:r>
            <w:r w:rsidR="00534F2B">
              <w:rPr>
                <w:b/>
                <w:bCs/>
                <w:sz w:val="26"/>
                <w:szCs w:val="26"/>
                <w:lang w:val="uk-UA"/>
              </w:rPr>
              <w:t>45</w:t>
            </w:r>
            <w:r w:rsidR="00B266F6" w:rsidRPr="00012035">
              <w:rPr>
                <w:b/>
                <w:bCs/>
                <w:sz w:val="26"/>
                <w:szCs w:val="26"/>
                <w:lang w:val="uk-UA"/>
              </w:rPr>
              <w:t xml:space="preserve"> хв. </w:t>
            </w:r>
            <w:r w:rsidR="00534F2B">
              <w:rPr>
                <w:b/>
                <w:bCs/>
                <w:sz w:val="26"/>
                <w:szCs w:val="26"/>
                <w:lang w:val="uk-UA"/>
              </w:rPr>
              <w:t>25</w:t>
            </w:r>
            <w:r w:rsidR="007B7216" w:rsidRPr="00012035">
              <w:rPr>
                <w:b/>
                <w:bCs/>
                <w:sz w:val="26"/>
                <w:szCs w:val="26"/>
                <w:lang w:val="uk-UA"/>
              </w:rPr>
              <w:t>.0</w:t>
            </w:r>
            <w:r w:rsidR="00012035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266F6" w:rsidRPr="00012035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012035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62338F" w:rsidRPr="00012035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266F6" w:rsidRPr="00012035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012035" w:rsidTr="00E8042A">
        <w:tc>
          <w:tcPr>
            <w:tcW w:w="2886" w:type="dxa"/>
            <w:gridSpan w:val="2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012035" w:rsidRDefault="00E16FBB" w:rsidP="008E0073">
            <w:pPr>
              <w:widowControl w:val="0"/>
              <w:ind w:left="80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 w:rsidRPr="00012035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012035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012035" w:rsidTr="00E8042A">
        <w:tc>
          <w:tcPr>
            <w:tcW w:w="2886" w:type="dxa"/>
            <w:gridSpan w:val="2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Місце, час та дата початку проведення </w:t>
            </w:r>
            <w:r w:rsidR="00B63DE1" w:rsidRPr="00012035">
              <w:rPr>
                <w:sz w:val="26"/>
                <w:szCs w:val="26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E75381" w:rsidRPr="00012035" w:rsidRDefault="00E75381" w:rsidP="008E0073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Приміщення Державної екологічної інспекції у Чернігівській області за адресою:   м. Чернігів, вул. Малясова, 12</w:t>
            </w:r>
          </w:p>
          <w:p w:rsidR="00E75381" w:rsidRPr="00012035" w:rsidRDefault="00E75381" w:rsidP="008E0073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012035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="0062338F" w:rsidRPr="00012035">
              <w:rPr>
                <w:bCs/>
                <w:sz w:val="26"/>
                <w:szCs w:val="26"/>
                <w:lang w:val="uk-UA"/>
              </w:rPr>
              <w:t xml:space="preserve">28 </w:t>
            </w:r>
            <w:r w:rsidR="00012035">
              <w:rPr>
                <w:bCs/>
                <w:sz w:val="26"/>
                <w:szCs w:val="26"/>
                <w:lang w:val="uk-UA"/>
              </w:rPr>
              <w:t>лютого</w:t>
            </w:r>
            <w:r w:rsidRPr="00012035">
              <w:rPr>
                <w:bCs/>
                <w:sz w:val="26"/>
                <w:szCs w:val="26"/>
                <w:lang w:val="uk-UA"/>
              </w:rPr>
              <w:t xml:space="preserve"> 202</w:t>
            </w:r>
            <w:r w:rsidR="0062338F" w:rsidRPr="00012035">
              <w:rPr>
                <w:bCs/>
                <w:sz w:val="26"/>
                <w:szCs w:val="26"/>
                <w:lang w:val="uk-UA"/>
              </w:rPr>
              <w:t>2 р о 10 год. 00 хв. з</w:t>
            </w:r>
            <w:r w:rsidRPr="00012035">
              <w:rPr>
                <w:bCs/>
                <w:sz w:val="26"/>
                <w:szCs w:val="26"/>
                <w:lang w:val="uk-UA"/>
              </w:rPr>
              <w:t>а фізичної присутності кандидатів</w:t>
            </w:r>
          </w:p>
          <w:p w:rsidR="00B96038" w:rsidRPr="00012035" w:rsidRDefault="00E75381" w:rsidP="00012035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012035">
              <w:rPr>
                <w:bCs/>
                <w:sz w:val="26"/>
                <w:szCs w:val="26"/>
                <w:lang w:val="uk-UA"/>
              </w:rPr>
              <w:t xml:space="preserve">Співбесіда – </w:t>
            </w:r>
            <w:r w:rsidR="00795C0F" w:rsidRPr="00012035">
              <w:rPr>
                <w:bCs/>
                <w:sz w:val="26"/>
                <w:szCs w:val="26"/>
                <w:lang w:val="uk-UA"/>
              </w:rPr>
              <w:t>2</w:t>
            </w:r>
            <w:r w:rsidR="0062338F" w:rsidRPr="00012035">
              <w:rPr>
                <w:bCs/>
                <w:sz w:val="26"/>
                <w:szCs w:val="26"/>
                <w:lang w:val="uk-UA"/>
              </w:rPr>
              <w:t xml:space="preserve">8 </w:t>
            </w:r>
            <w:r w:rsidR="00012035">
              <w:rPr>
                <w:bCs/>
                <w:sz w:val="26"/>
                <w:szCs w:val="26"/>
                <w:lang w:val="uk-UA"/>
              </w:rPr>
              <w:t>лютого</w:t>
            </w:r>
            <w:r w:rsidRPr="00012035">
              <w:rPr>
                <w:bCs/>
                <w:sz w:val="26"/>
                <w:szCs w:val="26"/>
                <w:lang w:val="uk-UA"/>
              </w:rPr>
              <w:t xml:space="preserve"> 202</w:t>
            </w:r>
            <w:r w:rsidR="0062338F" w:rsidRPr="00012035">
              <w:rPr>
                <w:bCs/>
                <w:sz w:val="26"/>
                <w:szCs w:val="26"/>
                <w:lang w:val="uk-UA"/>
              </w:rPr>
              <w:t>2</w:t>
            </w:r>
            <w:r w:rsidRPr="00012035">
              <w:rPr>
                <w:bCs/>
                <w:sz w:val="26"/>
                <w:szCs w:val="26"/>
                <w:lang w:val="uk-UA"/>
              </w:rPr>
              <w:t xml:space="preserve"> р. за фізичної присутності кандидатів</w:t>
            </w:r>
          </w:p>
        </w:tc>
      </w:tr>
      <w:tr w:rsidR="00B266F6" w:rsidRPr="00012035" w:rsidTr="00E8042A">
        <w:tc>
          <w:tcPr>
            <w:tcW w:w="2886" w:type="dxa"/>
            <w:gridSpan w:val="2"/>
            <w:vAlign w:val="center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012035">
              <w:rPr>
                <w:sz w:val="26"/>
                <w:szCs w:val="26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012035" w:rsidRDefault="00B266F6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Костюченко Ірина Володимирівна </w:t>
            </w:r>
          </w:p>
          <w:p w:rsidR="00B266F6" w:rsidRPr="00012035" w:rsidRDefault="00B266F6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(0462) 677-964</w:t>
            </w:r>
          </w:p>
          <w:p w:rsidR="00B266F6" w:rsidRPr="00012035" w:rsidRDefault="00BB06AD" w:rsidP="008E0073">
            <w:pPr>
              <w:widowControl w:val="0"/>
              <w:ind w:right="199"/>
              <w:rPr>
                <w:sz w:val="26"/>
                <w:szCs w:val="26"/>
                <w:u w:val="single"/>
                <w:lang w:val="uk-UA"/>
              </w:rPr>
            </w:pPr>
            <w:hyperlink r:id="rId7" w:history="1">
              <w:r w:rsidR="00B266F6" w:rsidRPr="00012035">
                <w:rPr>
                  <w:rStyle w:val="a5"/>
                  <w:sz w:val="26"/>
                  <w:szCs w:val="26"/>
                  <w:lang w:val="uk-UA"/>
                </w:rPr>
                <w:t>ekocadrychn12@ukr.net</w:t>
              </w:r>
            </w:hyperlink>
            <w:r w:rsidR="00B266F6" w:rsidRPr="00012035">
              <w:rPr>
                <w:sz w:val="26"/>
                <w:szCs w:val="26"/>
                <w:u w:val="single"/>
                <w:lang w:val="uk-UA"/>
              </w:rPr>
              <w:t xml:space="preserve">  </w:t>
            </w:r>
          </w:p>
          <w:p w:rsidR="00B266F6" w:rsidRPr="00012035" w:rsidRDefault="00B266F6" w:rsidP="008E0073">
            <w:pPr>
              <w:widowControl w:val="0"/>
              <w:rPr>
                <w:sz w:val="26"/>
                <w:szCs w:val="26"/>
                <w:lang w:val="uk-UA"/>
              </w:rPr>
            </w:pPr>
          </w:p>
          <w:p w:rsidR="00B266F6" w:rsidRPr="00012035" w:rsidRDefault="00B266F6" w:rsidP="008E0073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</w:tr>
      <w:tr w:rsidR="00B266F6" w:rsidRPr="00012035" w:rsidTr="00E8042A">
        <w:tc>
          <w:tcPr>
            <w:tcW w:w="9336" w:type="dxa"/>
            <w:gridSpan w:val="3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jc w:val="center"/>
              <w:rPr>
                <w:b/>
                <w:sz w:val="26"/>
                <w:szCs w:val="26"/>
                <w:lang w:val="uk-UA"/>
              </w:rPr>
            </w:pPr>
            <w:r w:rsidRPr="00012035">
              <w:rPr>
                <w:b/>
                <w:sz w:val="26"/>
                <w:szCs w:val="26"/>
                <w:lang w:val="uk-UA"/>
              </w:rPr>
              <w:t>Кваліфікаційні вимоги</w:t>
            </w:r>
          </w:p>
        </w:tc>
      </w:tr>
      <w:tr w:rsidR="00B266F6" w:rsidRPr="00012035" w:rsidTr="00E8042A">
        <w:tc>
          <w:tcPr>
            <w:tcW w:w="441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012035" w:rsidRDefault="00DB6927" w:rsidP="008E0073">
            <w:pPr>
              <w:pStyle w:val="rvps14"/>
              <w:widowControl w:val="0"/>
              <w:jc w:val="both"/>
              <w:rPr>
                <w:sz w:val="26"/>
                <w:szCs w:val="26"/>
              </w:rPr>
            </w:pPr>
            <w:r w:rsidRPr="00012035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 w:rsidRPr="00012035">
              <w:rPr>
                <w:rStyle w:val="rvts0"/>
                <w:sz w:val="26"/>
                <w:szCs w:val="26"/>
              </w:rPr>
              <w:t>ступеня</w:t>
            </w:r>
            <w:r w:rsidRPr="00012035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 w:rsidRPr="00012035">
              <w:rPr>
                <w:rStyle w:val="rvts0"/>
                <w:sz w:val="26"/>
                <w:szCs w:val="26"/>
              </w:rPr>
              <w:t>або</w:t>
            </w:r>
            <w:r w:rsidRPr="00012035">
              <w:rPr>
                <w:rStyle w:val="rvts0"/>
                <w:sz w:val="26"/>
                <w:szCs w:val="26"/>
              </w:rPr>
              <w:t xml:space="preserve"> бакалавра</w:t>
            </w:r>
            <w:r w:rsidRPr="00012035">
              <w:rPr>
                <w:sz w:val="26"/>
                <w:szCs w:val="26"/>
              </w:rPr>
              <w:t xml:space="preserve"> </w:t>
            </w:r>
          </w:p>
        </w:tc>
      </w:tr>
      <w:tr w:rsidR="00B266F6" w:rsidRPr="00012035" w:rsidTr="00E8042A">
        <w:tc>
          <w:tcPr>
            <w:tcW w:w="441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012035" w:rsidRDefault="00DB6927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12035">
              <w:rPr>
                <w:sz w:val="26"/>
                <w:szCs w:val="26"/>
              </w:rPr>
              <w:t>Не потребує</w:t>
            </w:r>
            <w:r w:rsidR="00B52D21" w:rsidRPr="00012035">
              <w:rPr>
                <w:sz w:val="26"/>
                <w:szCs w:val="26"/>
              </w:rPr>
              <w:t>.</w:t>
            </w:r>
          </w:p>
        </w:tc>
      </w:tr>
      <w:tr w:rsidR="00B266F6" w:rsidRPr="00012035" w:rsidTr="00E8042A">
        <w:tc>
          <w:tcPr>
            <w:tcW w:w="441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012035" w:rsidRDefault="00DB14F2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12035">
              <w:rPr>
                <w:sz w:val="26"/>
                <w:szCs w:val="26"/>
              </w:rPr>
              <w:t>В</w:t>
            </w:r>
            <w:r w:rsidR="00B266F6" w:rsidRPr="00012035">
              <w:rPr>
                <w:sz w:val="26"/>
                <w:szCs w:val="26"/>
              </w:rPr>
              <w:t>ільне володіння державною мовою</w:t>
            </w:r>
            <w:r w:rsidR="00B52D21" w:rsidRPr="00012035">
              <w:rPr>
                <w:sz w:val="26"/>
                <w:szCs w:val="26"/>
              </w:rPr>
              <w:t>.</w:t>
            </w:r>
          </w:p>
        </w:tc>
      </w:tr>
      <w:tr w:rsidR="00B266F6" w:rsidRPr="00012035" w:rsidTr="00E8042A">
        <w:tc>
          <w:tcPr>
            <w:tcW w:w="441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012035" w:rsidRDefault="00B266F6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12035">
              <w:rPr>
                <w:sz w:val="26"/>
                <w:szCs w:val="26"/>
              </w:rPr>
              <w:t>Не потребує</w:t>
            </w:r>
            <w:r w:rsidR="00B52D21" w:rsidRPr="00012035">
              <w:rPr>
                <w:sz w:val="26"/>
                <w:szCs w:val="26"/>
              </w:rPr>
              <w:t>.</w:t>
            </w:r>
          </w:p>
        </w:tc>
      </w:tr>
      <w:tr w:rsidR="00B266F6" w:rsidRPr="00012035" w:rsidTr="00E8042A">
        <w:tc>
          <w:tcPr>
            <w:tcW w:w="9336" w:type="dxa"/>
            <w:gridSpan w:val="3"/>
          </w:tcPr>
          <w:p w:rsidR="00B266F6" w:rsidRPr="00012035" w:rsidRDefault="00B266F6" w:rsidP="008E0073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012035">
              <w:rPr>
                <w:b/>
                <w:sz w:val="26"/>
                <w:szCs w:val="26"/>
                <w:lang w:val="uk-UA"/>
              </w:rPr>
              <w:t>Вимоги до компетентності</w:t>
            </w:r>
          </w:p>
        </w:tc>
      </w:tr>
      <w:tr w:rsidR="00B266F6" w:rsidRPr="00012035" w:rsidTr="00E8042A">
        <w:tc>
          <w:tcPr>
            <w:tcW w:w="2886" w:type="dxa"/>
            <w:gridSpan w:val="2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012035" w:rsidRDefault="00B266F6" w:rsidP="008E0073">
            <w:pPr>
              <w:widowControl w:val="0"/>
              <w:ind w:right="164"/>
              <w:jc w:val="center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E8042A" w:rsidRPr="00012035" w:rsidTr="00E8042A">
        <w:tc>
          <w:tcPr>
            <w:tcW w:w="441" w:type="dxa"/>
          </w:tcPr>
          <w:p w:rsidR="00E8042A" w:rsidRPr="00012035" w:rsidRDefault="00E8042A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12035" w:rsidRDefault="00E8042A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12035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12035" w:rsidRDefault="00E8042A" w:rsidP="008E0073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2035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комп’ютерні пристрої, базове офісне та спеціалізоване програмне забезпечення;</w:t>
            </w:r>
          </w:p>
          <w:p w:rsidR="00E8042A" w:rsidRPr="00012035" w:rsidRDefault="00E8042A" w:rsidP="008E0073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2035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E8042A" w:rsidRPr="00012035" w:rsidRDefault="00E8042A" w:rsidP="008E0073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12035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012035" w:rsidTr="00E8042A">
        <w:tc>
          <w:tcPr>
            <w:tcW w:w="441" w:type="dxa"/>
          </w:tcPr>
          <w:p w:rsidR="00E8042A" w:rsidRPr="00012035" w:rsidRDefault="00E8042A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12035" w:rsidRDefault="00E8042A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12035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12035" w:rsidRDefault="00E8042A" w:rsidP="008E0073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12035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Pr="00012035" w:rsidRDefault="00E8042A" w:rsidP="008E0073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12035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012035" w:rsidRDefault="00E8042A" w:rsidP="008E0073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12035">
              <w:rPr>
                <w:rFonts w:ascii="Times New Roman" w:hAnsi="Times New Roman"/>
                <w:sz w:val="26"/>
                <w:szCs w:val="26"/>
              </w:rPr>
              <w:t xml:space="preserve">-здатність брати на себе зобов’язання, чітко їх </w:t>
            </w:r>
            <w:r w:rsidRPr="00012035">
              <w:rPr>
                <w:rFonts w:ascii="Times New Roman" w:hAnsi="Times New Roman"/>
                <w:sz w:val="26"/>
                <w:szCs w:val="26"/>
              </w:rPr>
              <w:lastRenderedPageBreak/>
              <w:t>дотримуватись і виконувати.</w:t>
            </w:r>
          </w:p>
        </w:tc>
      </w:tr>
      <w:tr w:rsidR="00E8042A" w:rsidRPr="00BB06AD" w:rsidTr="00E8042A">
        <w:tc>
          <w:tcPr>
            <w:tcW w:w="441" w:type="dxa"/>
          </w:tcPr>
          <w:p w:rsidR="00E8042A" w:rsidRPr="00012035" w:rsidRDefault="00E8042A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lastRenderedPageBreak/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12035" w:rsidRDefault="00E8042A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12035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12035" w:rsidRDefault="00E8042A" w:rsidP="008E0073">
            <w:pPr>
              <w:widowControl w:val="0"/>
              <w:spacing w:after="120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012035" w:rsidRDefault="00E8042A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E8042A" w:rsidRPr="00012035" w:rsidRDefault="00E8042A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012035" w:rsidTr="00E8042A">
        <w:tc>
          <w:tcPr>
            <w:tcW w:w="9336" w:type="dxa"/>
            <w:gridSpan w:val="3"/>
          </w:tcPr>
          <w:p w:rsidR="00B266F6" w:rsidRPr="00012035" w:rsidRDefault="00B266F6" w:rsidP="008E0073">
            <w:pPr>
              <w:widowControl w:val="0"/>
              <w:ind w:left="176" w:right="136"/>
              <w:jc w:val="center"/>
              <w:rPr>
                <w:b/>
                <w:sz w:val="26"/>
                <w:szCs w:val="26"/>
                <w:lang w:val="uk-UA"/>
              </w:rPr>
            </w:pPr>
            <w:r w:rsidRPr="00012035">
              <w:rPr>
                <w:b/>
                <w:sz w:val="26"/>
                <w:szCs w:val="26"/>
                <w:lang w:val="uk-UA"/>
              </w:rPr>
              <w:t>Професійні знання</w:t>
            </w:r>
          </w:p>
        </w:tc>
      </w:tr>
      <w:tr w:rsidR="00B266F6" w:rsidRPr="00012035" w:rsidTr="00E8042A">
        <w:tc>
          <w:tcPr>
            <w:tcW w:w="2886" w:type="dxa"/>
            <w:gridSpan w:val="2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012035" w:rsidRDefault="00B266F6" w:rsidP="008E0073">
            <w:pPr>
              <w:widowControl w:val="0"/>
              <w:ind w:right="164"/>
              <w:jc w:val="center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Компоненти вимоги</w:t>
            </w:r>
          </w:p>
        </w:tc>
      </w:tr>
      <w:tr w:rsidR="00B266F6" w:rsidRPr="00012035" w:rsidTr="00E8042A">
        <w:tc>
          <w:tcPr>
            <w:tcW w:w="441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012035" w:rsidRDefault="00B266F6" w:rsidP="008E0073">
            <w:pPr>
              <w:pStyle w:val="rvps7"/>
              <w:widowControl w:val="0"/>
              <w:spacing w:before="60" w:after="0"/>
              <w:rPr>
                <w:rFonts w:eastAsia="Times New Roman"/>
                <w:sz w:val="26"/>
                <w:szCs w:val="26"/>
                <w:lang w:eastAsia="ru-RU"/>
              </w:rPr>
            </w:pPr>
            <w:r w:rsidRPr="00012035">
              <w:rPr>
                <w:rFonts w:eastAsia="Times New Roman"/>
                <w:sz w:val="26"/>
                <w:szCs w:val="26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012035" w:rsidRDefault="00B266F6" w:rsidP="008E0073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Знання:</w:t>
            </w:r>
          </w:p>
          <w:p w:rsidR="00B266F6" w:rsidRPr="00012035" w:rsidRDefault="00B266F6" w:rsidP="008E0073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  Конституції України;</w:t>
            </w:r>
          </w:p>
          <w:p w:rsidR="00B266F6" w:rsidRPr="00012035" w:rsidRDefault="00B266F6" w:rsidP="008E0073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  Закону України “Про державну службу”;</w:t>
            </w:r>
          </w:p>
          <w:p w:rsidR="00B266F6" w:rsidRPr="00012035" w:rsidRDefault="00B266F6" w:rsidP="008E0073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012035" w:rsidTr="00E8042A">
        <w:tc>
          <w:tcPr>
            <w:tcW w:w="441" w:type="dxa"/>
          </w:tcPr>
          <w:p w:rsidR="00B266F6" w:rsidRPr="00012035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012035" w:rsidRDefault="00B266F6" w:rsidP="008E0073">
            <w:pPr>
              <w:widowControl w:val="0"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5B3BD6" w:rsidRPr="00012035" w:rsidRDefault="005B3BD6" w:rsidP="005B3BD6">
            <w:pPr>
              <w:numPr>
                <w:ilvl w:val="0"/>
                <w:numId w:val="3"/>
              </w:numPr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>Закон України “Про охорону навколишнього</w:t>
            </w:r>
          </w:p>
          <w:p w:rsidR="005B3BD6" w:rsidRPr="00012035" w:rsidRDefault="005B3BD6" w:rsidP="005B3BD6">
            <w:pPr>
              <w:ind w:left="57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 природного с середовища”</w:t>
            </w:r>
          </w:p>
          <w:p w:rsidR="005B3BD6" w:rsidRPr="00012035" w:rsidRDefault="005B3BD6" w:rsidP="005B3BD6">
            <w:pPr>
              <w:ind w:left="131" w:hanging="239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   2. Закон України “Про основні засади державного нагляду (контролю) у сфері господарської діяльності”</w:t>
            </w:r>
          </w:p>
          <w:p w:rsidR="005B3BD6" w:rsidRPr="00012035" w:rsidRDefault="005B3BD6" w:rsidP="005B3BD6">
            <w:pPr>
              <w:ind w:left="272" w:hanging="380"/>
              <w:rPr>
                <w:sz w:val="26"/>
                <w:szCs w:val="26"/>
                <w:lang w:val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   3. </w:t>
            </w:r>
            <w:r w:rsidRPr="00012035">
              <w:rPr>
                <w:rFonts w:eastAsia="Calibri"/>
                <w:sz w:val="26"/>
                <w:szCs w:val="26"/>
                <w:lang w:val="uk-UA" w:eastAsia="uk-UA"/>
              </w:rPr>
              <w:t>Закон України “Про інформацію”</w:t>
            </w:r>
          </w:p>
          <w:p w:rsidR="005B3BD6" w:rsidRPr="00012035" w:rsidRDefault="005B3BD6" w:rsidP="005B3BD6">
            <w:pPr>
              <w:ind w:left="-108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012035">
              <w:rPr>
                <w:sz w:val="26"/>
                <w:szCs w:val="26"/>
                <w:lang w:val="uk-UA"/>
              </w:rPr>
              <w:t xml:space="preserve">   4. </w:t>
            </w:r>
            <w:r w:rsidRPr="00012035">
              <w:rPr>
                <w:rFonts w:eastAsia="Calibri"/>
                <w:sz w:val="26"/>
                <w:szCs w:val="26"/>
                <w:lang w:val="uk-UA" w:eastAsia="uk-UA"/>
              </w:rPr>
              <w:t>Закон України “Про доступ до публічної інформації”</w:t>
            </w:r>
          </w:p>
          <w:p w:rsidR="00B266F6" w:rsidRPr="00012035" w:rsidRDefault="00B266F6" w:rsidP="005B3BD6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</w:p>
        </w:tc>
      </w:tr>
    </w:tbl>
    <w:p w:rsidR="00B266F6" w:rsidRPr="00012035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012035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012035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012035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012035" w:rsidRDefault="00B266F6" w:rsidP="008E0073">
      <w:pPr>
        <w:widowControl w:val="0"/>
        <w:rPr>
          <w:sz w:val="26"/>
          <w:szCs w:val="26"/>
          <w:lang w:val="uk-UA"/>
        </w:rPr>
      </w:pPr>
    </w:p>
    <w:p w:rsidR="00B266F6" w:rsidRPr="00012035" w:rsidRDefault="00B266F6" w:rsidP="008E0073">
      <w:pPr>
        <w:widowControl w:val="0"/>
        <w:rPr>
          <w:sz w:val="26"/>
          <w:szCs w:val="26"/>
          <w:lang w:val="uk-UA"/>
        </w:rPr>
      </w:pPr>
    </w:p>
    <w:sectPr w:rsidR="00B266F6" w:rsidRPr="0001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" w15:restartNumberingAfterBreak="0">
    <w:nsid w:val="69704B97"/>
    <w:multiLevelType w:val="hybridMultilevel"/>
    <w:tmpl w:val="F856916C"/>
    <w:lvl w:ilvl="0" w:tplc="173E192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12035"/>
    <w:rsid w:val="00035FBC"/>
    <w:rsid w:val="0004305B"/>
    <w:rsid w:val="00062F0A"/>
    <w:rsid w:val="00064528"/>
    <w:rsid w:val="000E100E"/>
    <w:rsid w:val="000F4657"/>
    <w:rsid w:val="0015763F"/>
    <w:rsid w:val="001651C5"/>
    <w:rsid w:val="00191F9F"/>
    <w:rsid w:val="001A05FD"/>
    <w:rsid w:val="001B300E"/>
    <w:rsid w:val="001D7C49"/>
    <w:rsid w:val="00202003"/>
    <w:rsid w:val="00206996"/>
    <w:rsid w:val="0023778D"/>
    <w:rsid w:val="00245ADB"/>
    <w:rsid w:val="00270306"/>
    <w:rsid w:val="002A642D"/>
    <w:rsid w:val="003123D1"/>
    <w:rsid w:val="003701A9"/>
    <w:rsid w:val="00377C40"/>
    <w:rsid w:val="003B3591"/>
    <w:rsid w:val="003D5961"/>
    <w:rsid w:val="00427061"/>
    <w:rsid w:val="00434887"/>
    <w:rsid w:val="0044368F"/>
    <w:rsid w:val="004778F6"/>
    <w:rsid w:val="004824B7"/>
    <w:rsid w:val="004C709B"/>
    <w:rsid w:val="004D5088"/>
    <w:rsid w:val="00502528"/>
    <w:rsid w:val="005340EA"/>
    <w:rsid w:val="00534F2B"/>
    <w:rsid w:val="00556278"/>
    <w:rsid w:val="00577059"/>
    <w:rsid w:val="00592C0B"/>
    <w:rsid w:val="00593934"/>
    <w:rsid w:val="005B2010"/>
    <w:rsid w:val="005B3BD6"/>
    <w:rsid w:val="0060163D"/>
    <w:rsid w:val="006073BE"/>
    <w:rsid w:val="0062338F"/>
    <w:rsid w:val="00626025"/>
    <w:rsid w:val="00681B50"/>
    <w:rsid w:val="00696DC1"/>
    <w:rsid w:val="006A3663"/>
    <w:rsid w:val="006F11C6"/>
    <w:rsid w:val="007867F6"/>
    <w:rsid w:val="00795C0F"/>
    <w:rsid w:val="007B1B1B"/>
    <w:rsid w:val="007B7216"/>
    <w:rsid w:val="007D1200"/>
    <w:rsid w:val="008207C0"/>
    <w:rsid w:val="00855C76"/>
    <w:rsid w:val="008A67A0"/>
    <w:rsid w:val="008E0073"/>
    <w:rsid w:val="00900379"/>
    <w:rsid w:val="0090443C"/>
    <w:rsid w:val="009069EF"/>
    <w:rsid w:val="00912C27"/>
    <w:rsid w:val="00916248"/>
    <w:rsid w:val="009316F9"/>
    <w:rsid w:val="009A3C6A"/>
    <w:rsid w:val="009B6DB4"/>
    <w:rsid w:val="009C3360"/>
    <w:rsid w:val="009D7203"/>
    <w:rsid w:val="00A8397D"/>
    <w:rsid w:val="00A953AC"/>
    <w:rsid w:val="00AE6281"/>
    <w:rsid w:val="00AF3DC5"/>
    <w:rsid w:val="00B04AE3"/>
    <w:rsid w:val="00B10204"/>
    <w:rsid w:val="00B10664"/>
    <w:rsid w:val="00B266F6"/>
    <w:rsid w:val="00B40470"/>
    <w:rsid w:val="00B52D21"/>
    <w:rsid w:val="00B569F5"/>
    <w:rsid w:val="00B63DE1"/>
    <w:rsid w:val="00B80A3C"/>
    <w:rsid w:val="00B96038"/>
    <w:rsid w:val="00BB06AD"/>
    <w:rsid w:val="00BB19B4"/>
    <w:rsid w:val="00BC62C9"/>
    <w:rsid w:val="00BD73EC"/>
    <w:rsid w:val="00BE2091"/>
    <w:rsid w:val="00BE78FD"/>
    <w:rsid w:val="00C24C06"/>
    <w:rsid w:val="00C5746E"/>
    <w:rsid w:val="00C80189"/>
    <w:rsid w:val="00CB4354"/>
    <w:rsid w:val="00CB5C0B"/>
    <w:rsid w:val="00CF344C"/>
    <w:rsid w:val="00D27FD5"/>
    <w:rsid w:val="00DA0159"/>
    <w:rsid w:val="00DB14F2"/>
    <w:rsid w:val="00DB6927"/>
    <w:rsid w:val="00E16FBB"/>
    <w:rsid w:val="00E17075"/>
    <w:rsid w:val="00E75381"/>
    <w:rsid w:val="00E8042A"/>
    <w:rsid w:val="00E97A7C"/>
    <w:rsid w:val="00ED2DB3"/>
    <w:rsid w:val="00EE5C6D"/>
    <w:rsid w:val="00EE6207"/>
    <w:rsid w:val="00F05507"/>
    <w:rsid w:val="00F24ED2"/>
    <w:rsid w:val="00F37B59"/>
    <w:rsid w:val="00F56278"/>
    <w:rsid w:val="00F75CB7"/>
    <w:rsid w:val="00FB4C96"/>
    <w:rsid w:val="00FB5CDC"/>
    <w:rsid w:val="00FC288C"/>
    <w:rsid w:val="00FE6FFB"/>
    <w:rsid w:val="00FF6DF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9DAEA9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  <w:style w:type="paragraph" w:styleId="2">
    <w:name w:val="Body Text Indent 2"/>
    <w:basedOn w:val="a"/>
    <w:link w:val="20"/>
    <w:uiPriority w:val="99"/>
    <w:semiHidden/>
    <w:unhideWhenUsed/>
    <w:rsid w:val="005B3B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B3B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DC62-D001-4E5F-B69E-84E670CC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879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7236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54</cp:revision>
  <dcterms:created xsi:type="dcterms:W3CDTF">2021-08-19T09:42:00Z</dcterms:created>
  <dcterms:modified xsi:type="dcterms:W3CDTF">2022-02-18T12:23:00Z</dcterms:modified>
</cp:coreProperties>
</file>